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F9D07" w14:textId="77777777" w:rsidR="00F30D9D" w:rsidRPr="00F30D9D" w:rsidRDefault="00F30D9D" w:rsidP="00F30D9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80"/>
      <w:bookmarkStart w:id="1" w:name="_Toc202945414"/>
      <w:bookmarkStart w:id="2" w:name="_Toc202945538"/>
      <w:bookmarkStart w:id="3" w:name="_Toc202945662"/>
      <w:bookmarkStart w:id="4" w:name="_Toc202945786"/>
      <w:bookmarkStart w:id="5" w:name="_Toc202945995"/>
      <w:bookmarkStart w:id="6" w:name="_Toc202946102"/>
      <w:bookmarkStart w:id="7" w:name="_Toc202946338"/>
      <w:bookmarkStart w:id="8" w:name="_Toc202947251"/>
      <w:bookmarkStart w:id="9" w:name="_Toc202947533"/>
      <w:r w:rsidRPr="00F30D9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1447DB14" w14:textId="77777777" w:rsidR="00F30D9D" w:rsidRPr="00F30D9D" w:rsidRDefault="00F30D9D" w:rsidP="00F30D9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AC5753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9EC274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969190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5B2EB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1BB71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4B9EF5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1E0049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FDBDD9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68F2B0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33475F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545BDAF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8AC8EE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4B0ABB" w14:textId="5E9FE959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C7E788" w14:textId="0B0A0AFA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B53BFA3" w14:textId="76EB8722" w:rsid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AC2906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E79196" w14:textId="77777777" w:rsidR="00F30D9D" w:rsidRPr="00F30D9D" w:rsidRDefault="00F30D9D" w:rsidP="00F30D9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C8DF50" w14:textId="1BAEA6D2" w:rsid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  <w:r w:rsidRPr="00F30D9D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6427F63" w14:textId="77777777" w:rsidR="00F30D9D" w:rsidRP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EFF221" w14:textId="3BE5736C" w:rsidR="00A87A55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F30D9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87A55" w:rsidRPr="00F30D9D">
        <w:rPr>
          <w:rFonts w:ascii="Times New Roman" w:hAnsi="Times New Roman"/>
          <w:color w:val="auto"/>
          <w:sz w:val="28"/>
          <w:szCs w:val="28"/>
        </w:rPr>
        <w:t>ОП.08 Охрана труда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28AF9B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2E5C26C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3607F68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80467EA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C133926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884490A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5F2BD21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C4E732D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8A57D89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FCDB1BC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1283F48" w14:textId="101DBC2E" w:rsidR="00A87A55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FC8E190" w14:textId="38823BA3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736AC63" w14:textId="07803972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D28780B" w14:textId="74922F9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738756B" w14:textId="3BFD615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28B12EE" w14:textId="2C61F84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57E57AB" w14:textId="1AF61B7B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E8907C9" w14:textId="19FC9C83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B0D160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01079A8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3180D54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F0D0DB8" w14:textId="77777777" w:rsidR="00F30D9D" w:rsidRPr="00F30D9D" w:rsidRDefault="00F30D9D" w:rsidP="00F30D9D">
      <w:pPr>
        <w:jc w:val="center"/>
        <w:rPr>
          <w:rFonts w:ascii="Times New Roman" w:hAnsi="Times New Roman"/>
          <w:b/>
          <w:sz w:val="28"/>
          <w:szCs w:val="28"/>
        </w:rPr>
      </w:pPr>
      <w:r w:rsidRPr="00F30D9D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F30D9D">
        <w:rPr>
          <w:rFonts w:ascii="Times New Roman" w:hAnsi="Times New Roman"/>
          <w:b/>
          <w:sz w:val="28"/>
          <w:szCs w:val="28"/>
        </w:rPr>
        <w:br w:type="page"/>
      </w:r>
    </w:p>
    <w:p w14:paraId="5D14527D" w14:textId="0EB28B68" w:rsidR="00A87A55" w:rsidRPr="00F30D9D" w:rsidRDefault="00D9456C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r>
        <w:rPr>
          <w:noProof/>
        </w:rPr>
        <w:lastRenderedPageBreak/>
        <w:drawing>
          <wp:inline distT="0" distB="0" distL="0" distR="0" wp14:anchorId="57AFD898" wp14:editId="7FB23DB5">
            <wp:extent cx="6466143" cy="78147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72787" cy="7822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D5E33" w14:textId="7777777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57BC39B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  <w:bookmarkStart w:id="10" w:name="_Toc202947534"/>
    </w:p>
    <w:p w14:paraId="4C7F8005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251A7732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6A7F8668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6BA5070F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4600E36A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325FDEA7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0D39DBCF" w14:textId="77777777" w:rsidR="00D9456C" w:rsidRDefault="00D9456C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</w:p>
    <w:p w14:paraId="23C610F6" w14:textId="22ED85FC" w:rsidR="00F30D9D" w:rsidRDefault="00A87A55" w:rsidP="00F30D9D">
      <w:pPr>
        <w:pStyle w:val="1"/>
        <w:spacing w:beforeAutospacing="0" w:afterAutospacing="0"/>
        <w:rPr>
          <w:rFonts w:ascii="Times New Roman" w:hAnsi="Times New Roman"/>
          <w:bCs/>
          <w:szCs w:val="24"/>
        </w:rPr>
      </w:pPr>
      <w:r w:rsidRPr="00F30D9D">
        <w:rPr>
          <w:rFonts w:ascii="Times New Roman" w:hAnsi="Times New Roman"/>
          <w:bCs/>
          <w:szCs w:val="24"/>
        </w:rPr>
        <w:t xml:space="preserve">СОДЕРЖАНИЕ </w:t>
      </w:r>
      <w:bookmarkStart w:id="11" w:name="__RefHeading___79"/>
      <w:bookmarkStart w:id="12" w:name="__RefHeading___167"/>
      <w:bookmarkStart w:id="13" w:name="__RefHeading___255"/>
      <w:bookmarkStart w:id="14" w:name="__RefHeading___343"/>
      <w:bookmarkStart w:id="15" w:name="_Toc177461993"/>
      <w:bookmarkStart w:id="16" w:name="_Toc202910782"/>
      <w:bookmarkStart w:id="17" w:name="_Toc202945416"/>
      <w:bookmarkStart w:id="18" w:name="_Toc202945540"/>
      <w:bookmarkStart w:id="19" w:name="_Toc202945664"/>
      <w:bookmarkStart w:id="20" w:name="_Toc202945788"/>
      <w:bookmarkStart w:id="21" w:name="_Toc202945997"/>
      <w:bookmarkStart w:id="22" w:name="_Toc202946104"/>
      <w:bookmarkStart w:id="23" w:name="_Toc202946340"/>
      <w:bookmarkStart w:id="24" w:name="_Toc202947253"/>
      <w:bookmarkStart w:id="25" w:name="_Toc202947535"/>
      <w:bookmarkEnd w:id="10"/>
      <w:bookmarkEnd w:id="11"/>
      <w:bookmarkEnd w:id="12"/>
      <w:bookmarkEnd w:id="13"/>
      <w:bookmarkEnd w:id="14"/>
    </w:p>
    <w:p w14:paraId="70EF6FB5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F30D9D" w:rsidRPr="00F30D9D" w14:paraId="0305AB58" w14:textId="77777777" w:rsidTr="00AB1E60">
        <w:tc>
          <w:tcPr>
            <w:tcW w:w="648" w:type="dxa"/>
            <w:shd w:val="clear" w:color="auto" w:fill="auto"/>
          </w:tcPr>
          <w:p w14:paraId="008566C4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18C425ED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7EFBBD5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30D9D" w:rsidRPr="00F30D9D" w14:paraId="40B15B50" w14:textId="77777777" w:rsidTr="00AB1E60">
        <w:tc>
          <w:tcPr>
            <w:tcW w:w="648" w:type="dxa"/>
            <w:shd w:val="clear" w:color="auto" w:fill="auto"/>
          </w:tcPr>
          <w:p w14:paraId="0B8AF962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D8DD0BC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48DAC9A" w14:textId="794CAF82" w:rsidR="00F30D9D" w:rsidRPr="00F30D9D" w:rsidRDefault="00E82D71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7A238BA6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D9D" w:rsidRPr="00F30D9D" w14:paraId="7CDFE0BE" w14:textId="77777777" w:rsidTr="00AB1E60">
        <w:tc>
          <w:tcPr>
            <w:tcW w:w="648" w:type="dxa"/>
            <w:shd w:val="clear" w:color="auto" w:fill="auto"/>
          </w:tcPr>
          <w:p w14:paraId="6F08D737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413539F0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1FC87D3" w14:textId="2FA930EB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82D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FF3891C" w14:textId="77777777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0D9D" w:rsidRPr="00F30D9D" w14:paraId="79F6D2A2" w14:textId="77777777" w:rsidTr="00AB1E60">
        <w:tc>
          <w:tcPr>
            <w:tcW w:w="648" w:type="dxa"/>
            <w:shd w:val="clear" w:color="auto" w:fill="auto"/>
          </w:tcPr>
          <w:p w14:paraId="33BDD69B" w14:textId="77777777" w:rsidR="00F30D9D" w:rsidRPr="00F30D9D" w:rsidRDefault="00F30D9D" w:rsidP="00F30D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14DEBC46" w14:textId="77777777" w:rsidR="00F30D9D" w:rsidRPr="00F30D9D" w:rsidRDefault="00F30D9D" w:rsidP="00F30D9D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FE9733D" w14:textId="416EF0C4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82D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26740D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EBCE15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78008C8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2E732BC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72AAAEC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F885F2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F259BE1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D730E83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5C34AF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F2E6C13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D92547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946C04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143EB25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1F60294" w14:textId="2CD991C8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1BA76CE" w14:textId="0D85999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960E794" w14:textId="75A0F06E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A3499BB" w14:textId="0EFA78D2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9F9DA9E" w14:textId="4144C06E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5971E6C" w14:textId="1176BC4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219543" w14:textId="0A67D7ED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CD3557F" w14:textId="6283BE07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31E0B06" w14:textId="6299E86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574AD2D" w14:textId="28246C5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85C3885" w14:textId="24F0F8AC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B80945C" w14:textId="1EC857E7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6E10187" w14:textId="01044BE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CE05E58" w14:textId="66901AC1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15F39B7" w14:textId="7D35EA4F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86AC7D2" w14:textId="53808526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480F60C" w14:textId="626BEBC5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140D45C" w14:textId="0F1FA79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C6C067E" w14:textId="6741FF0A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9E218B8" w14:textId="21DB2EE0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0A20DA8" w14:textId="13F2CE69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4E546AB" w14:textId="4AD4F49F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6B9642E" w14:textId="7145328B" w:rsid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6B0E5A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C7E39B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25AA63A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4D46D54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30E6B2D" w14:textId="77777777" w:rsidR="00F30D9D" w:rsidRPr="00F30D9D" w:rsidRDefault="00F30D9D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A506450" w14:textId="7B3271B7" w:rsidR="00A87A55" w:rsidRPr="00F30D9D" w:rsidRDefault="00A87A55" w:rsidP="00F30D9D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r w:rsidRPr="00F30D9D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9251F5E" w14:textId="77777777" w:rsidR="00A87A55" w:rsidRPr="00F30D9D" w:rsidRDefault="00A87A55" w:rsidP="00F30D9D">
      <w:pPr>
        <w:pStyle w:val="13"/>
        <w:jc w:val="center"/>
        <w:rPr>
          <w:b/>
          <w:color w:val="auto"/>
          <w:szCs w:val="24"/>
        </w:rPr>
      </w:pPr>
      <w:r w:rsidRPr="00F30D9D">
        <w:rPr>
          <w:b/>
          <w:color w:val="auto"/>
          <w:szCs w:val="24"/>
        </w:rPr>
        <w:t>«Охрана труда»</w:t>
      </w:r>
    </w:p>
    <w:p w14:paraId="70310581" w14:textId="77777777" w:rsidR="00A87A55" w:rsidRPr="00F30D9D" w:rsidRDefault="00A87A55" w:rsidP="00F30D9D">
      <w:pPr>
        <w:pStyle w:val="13"/>
        <w:rPr>
          <w:color w:val="auto"/>
          <w:szCs w:val="24"/>
        </w:rPr>
      </w:pPr>
    </w:p>
    <w:p w14:paraId="23AD1416" w14:textId="77777777" w:rsidR="00A87A55" w:rsidRPr="00F30D9D" w:rsidRDefault="00A87A55" w:rsidP="00F30D9D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26" w:name="__RefHeading___80"/>
      <w:bookmarkStart w:id="27" w:name="__RefHeading___168"/>
      <w:bookmarkStart w:id="28" w:name="__RefHeading___256"/>
      <w:bookmarkStart w:id="29" w:name="__RefHeading___344"/>
      <w:bookmarkStart w:id="30" w:name="_Toc177461994"/>
      <w:bookmarkStart w:id="31" w:name="_Toc202910783"/>
      <w:bookmarkStart w:id="32" w:name="_Toc202945417"/>
      <w:bookmarkStart w:id="33" w:name="_Toc202945541"/>
      <w:bookmarkStart w:id="34" w:name="_Toc202945665"/>
      <w:bookmarkStart w:id="35" w:name="_Toc202945789"/>
      <w:bookmarkStart w:id="36" w:name="_Toc202945998"/>
      <w:bookmarkStart w:id="37" w:name="_Toc202946105"/>
      <w:bookmarkStart w:id="38" w:name="_Toc202946341"/>
      <w:bookmarkStart w:id="39" w:name="_Toc202947254"/>
      <w:bookmarkStart w:id="40" w:name="_Toc202947536"/>
      <w:bookmarkEnd w:id="26"/>
      <w:bookmarkEnd w:id="27"/>
      <w:bookmarkEnd w:id="28"/>
      <w:bookmarkEnd w:id="29"/>
      <w:r w:rsidRPr="00F30D9D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96EAE66" w14:textId="77777777" w:rsidR="00F30D9D" w:rsidRDefault="00F30D9D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41E84AF6" w14:textId="533167F9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Цель дисциплины «Охрана труда»: подготовка обучающихся по вопросам теоретических и практических основ безопасности, безвредности и облегчения условий труда при его максимальной производительности, по вопросам законодательной и нормативно правовой базы в области охраны труда. </w:t>
      </w:r>
    </w:p>
    <w:p w14:paraId="07909756" w14:textId="77777777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10A7B28" w14:textId="77777777" w:rsidR="00A87A55" w:rsidRPr="00F30D9D" w:rsidRDefault="00A87A55" w:rsidP="00F30D9D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1" w:name="__RefHeading___81"/>
      <w:bookmarkStart w:id="42" w:name="__RefHeading___169"/>
      <w:bookmarkStart w:id="43" w:name="__RefHeading___257"/>
      <w:bookmarkStart w:id="44" w:name="__RefHeading___345"/>
      <w:bookmarkStart w:id="45" w:name="_Toc177461995"/>
      <w:bookmarkStart w:id="46" w:name="_Toc202910784"/>
      <w:bookmarkStart w:id="47" w:name="_Toc202945418"/>
      <w:bookmarkStart w:id="48" w:name="_Toc202945542"/>
      <w:bookmarkStart w:id="49" w:name="_Toc202945666"/>
      <w:bookmarkStart w:id="50" w:name="_Toc202945790"/>
      <w:bookmarkStart w:id="51" w:name="_Toc202945999"/>
      <w:bookmarkStart w:id="52" w:name="_Toc202946106"/>
      <w:bookmarkStart w:id="53" w:name="_Toc202946342"/>
      <w:bookmarkStart w:id="54" w:name="_Toc202947255"/>
      <w:bookmarkStart w:id="55" w:name="_Toc202947537"/>
      <w:bookmarkEnd w:id="41"/>
      <w:bookmarkEnd w:id="42"/>
      <w:bookmarkEnd w:id="43"/>
      <w:bookmarkEnd w:id="44"/>
      <w:r w:rsidRPr="00F30D9D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A23A139" w14:textId="787A7A02" w:rsidR="00A87A55" w:rsidRPr="00F30D9D" w:rsidRDefault="00A87A55" w:rsidP="00F30D9D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63ECCC90" w14:textId="7501FAEC" w:rsidR="00A87A55" w:rsidRPr="00F30D9D" w:rsidRDefault="00A87A55" w:rsidP="00F30D9D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427"/>
        <w:gridCol w:w="3119"/>
        <w:gridCol w:w="2375"/>
      </w:tblGrid>
      <w:tr w:rsidR="00A87A55" w:rsidRPr="00F30D9D" w14:paraId="0440A3AC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ADBF" w14:textId="77777777" w:rsidR="00A87A55" w:rsidRPr="00F30D9D" w:rsidRDefault="00A87A55" w:rsidP="00F30D9D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F30D9D">
              <w:rPr>
                <w:rStyle w:val="a6"/>
                <w:b/>
                <w:color w:val="auto"/>
                <w:sz w:val="24"/>
                <w:szCs w:val="24"/>
              </w:rPr>
              <w:t xml:space="preserve">Код ОК, </w:t>
            </w:r>
          </w:p>
          <w:p w14:paraId="13C62E6A" w14:textId="77777777" w:rsidR="00A87A55" w:rsidRPr="00F30D9D" w:rsidRDefault="00A87A55" w:rsidP="00F30D9D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F30D9D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4A90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C36AD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65CF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A87A55" w:rsidRPr="00F30D9D" w14:paraId="0ED79EE1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BF7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45F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A965AC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526A7B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46FDF71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7FE249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CE3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7CAA6A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468C3E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5230C1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7E1A6874" w14:textId="64A0143D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1A9B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78BC483F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C6C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6EA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AE1ED4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857C8F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0AC6897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7D94331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3979785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A59E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1C26D00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1807545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6C3C59F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информатизации, порядок их применения и </w:t>
            </w:r>
          </w:p>
          <w:p w14:paraId="62550F7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743EDF8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10E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A87A55" w:rsidRPr="00F30D9D" w14:paraId="2DDF26AF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81A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21A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6F602E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F55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02A6D97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55F154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  <w:p w14:paraId="2637AADB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4FE0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24A0DA5A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C70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ОК.07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9EB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319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2B4C" w14:textId="77777777" w:rsidR="00A87A55" w:rsidRPr="00F30D9D" w:rsidRDefault="00A87A55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041037" w:rsidRPr="00F30D9D" w14:paraId="52F084D0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BC2E" w14:textId="7519D0A8" w:rsidR="00041037" w:rsidRPr="00F30D9D" w:rsidRDefault="00041037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1DB2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15B1DAA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F8DE118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7101237E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05D2EBAF" w14:textId="53BB8771" w:rsidR="00041037" w:rsidRPr="00F30D9D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CBBF2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2542FC6C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15DA75FB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8ECE13E" w14:textId="77777777" w:rsidR="00041037" w:rsidRPr="00041037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произношения</w:t>
            </w:r>
          </w:p>
          <w:p w14:paraId="07A84A2E" w14:textId="3289F72B" w:rsidR="00041037" w:rsidRPr="00F30D9D" w:rsidRDefault="00041037" w:rsidP="0004103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1037">
              <w:rPr>
                <w:rFonts w:ascii="Times New Roman" w:hAnsi="Times New Roman"/>
                <w:color w:val="auto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83A0" w14:textId="2AF160DD" w:rsidR="00041037" w:rsidRPr="00F30D9D" w:rsidRDefault="00FA7469" w:rsidP="00F30D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87A55" w:rsidRPr="00F30D9D" w14:paraId="06272E2B" w14:textId="77777777" w:rsidTr="00F30D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7D1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F53B" w14:textId="71D98A2B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компонентов, проводить инструктажи.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9C2A" w14:textId="0DA79A5D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 -Правила техники безопасности при работе с материалами, инструментом и оборудованием, применяемым для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FF4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Обеспечение безопасности труда рабочих по техническому обслуживанию ремонту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A87A55" w:rsidRPr="00F30D9D" w14:paraId="2BEF65BE" w14:textId="77777777" w:rsidTr="00F30D9D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DB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3FE2" w14:textId="77777777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9E9D" w14:textId="77777777" w:rsidR="00A87A55" w:rsidRPr="00F30D9D" w:rsidRDefault="00A87A55" w:rsidP="00F30D9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-Методы анализа и решения проблем на производстве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AE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</w:tbl>
    <w:p w14:paraId="1A1EE43F" w14:textId="77777777" w:rsidR="00A87A55" w:rsidRPr="00F30D9D" w:rsidRDefault="00A87A55" w:rsidP="00F30D9D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2E26FD89" w14:textId="77777777" w:rsidR="00A87A55" w:rsidRPr="00F30D9D" w:rsidRDefault="00A87A55" w:rsidP="00F30D9D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598CFF3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56" w:name="__RefHeading___82"/>
      <w:bookmarkStart w:id="57" w:name="__RefHeading___170"/>
      <w:bookmarkStart w:id="58" w:name="__RefHeading___258"/>
      <w:bookmarkStart w:id="59" w:name="__RefHeading___346"/>
      <w:bookmarkStart w:id="60" w:name="_Toc177461996"/>
      <w:bookmarkStart w:id="61" w:name="_Toc202910785"/>
      <w:bookmarkStart w:id="62" w:name="_Toc202945419"/>
      <w:bookmarkStart w:id="63" w:name="_Toc202945543"/>
      <w:bookmarkStart w:id="64" w:name="_Toc202945667"/>
      <w:bookmarkStart w:id="65" w:name="_Toc202945791"/>
      <w:bookmarkStart w:id="66" w:name="_Toc202946000"/>
      <w:bookmarkStart w:id="67" w:name="_Toc202946107"/>
      <w:bookmarkStart w:id="68" w:name="_Toc202946343"/>
      <w:bookmarkStart w:id="69" w:name="_Toc202947256"/>
      <w:bookmarkStart w:id="70" w:name="_Toc202947538"/>
      <w:bookmarkEnd w:id="56"/>
      <w:bookmarkEnd w:id="57"/>
      <w:bookmarkEnd w:id="58"/>
      <w:bookmarkEnd w:id="59"/>
    </w:p>
    <w:p w14:paraId="44357C0D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0E49785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16DA08E" w14:textId="77777777" w:rsidR="00F30D9D" w:rsidRDefault="00F30D9D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3AEB1397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75B5913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752A36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71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7E11A35" w14:textId="77777777" w:rsidR="00F30D9D" w:rsidRPr="00042F7B" w:rsidRDefault="00F30D9D" w:rsidP="00F30D9D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21B72CC3" w14:textId="77777777" w:rsidR="00F30D9D" w:rsidRPr="00042F7B" w:rsidRDefault="00F30D9D" w:rsidP="00F30D9D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B3CEF96" w14:textId="77777777" w:rsidR="00F30D9D" w:rsidRPr="00042F7B" w:rsidRDefault="00F30D9D" w:rsidP="00F30D9D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F30D9D" w:rsidRPr="00042F7B" w14:paraId="2A8A70DA" w14:textId="77777777" w:rsidTr="00AB1E60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0108E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E0DD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F30D9D" w:rsidRPr="00042F7B" w14:paraId="22795724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82A9F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7DDEA" w14:textId="1A204FAE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30D9D" w:rsidRPr="00042F7B" w14:paraId="2C4F5658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10C098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B949C2" w14:textId="600F619D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30D9D" w:rsidRPr="00042F7B" w14:paraId="544769D5" w14:textId="77777777" w:rsidTr="00AB1E60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030A7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30D9D" w:rsidRPr="00042F7B" w14:paraId="6EA5AC90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F143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B6BDC" w14:textId="70D5BC72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30D9D" w:rsidRPr="00042F7B" w14:paraId="0D8F3BCC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A01C1" w14:textId="77777777" w:rsidR="00F30D9D" w:rsidRPr="00042F7B" w:rsidRDefault="00F30D9D" w:rsidP="00AB1E60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22341" w14:textId="7DCCA84D" w:rsidR="00F30D9D" w:rsidRPr="00042F7B" w:rsidRDefault="00F30D9D" w:rsidP="00AB1E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30D9D" w:rsidRPr="00042F7B" w14:paraId="73A66160" w14:textId="77777777" w:rsidTr="00AB1E60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5CA04" w14:textId="77777777" w:rsidR="00F30D9D" w:rsidRPr="00042F7B" w:rsidRDefault="00F30D9D" w:rsidP="00AB1E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3CB2D" w14:textId="77777777" w:rsidR="00F30D9D" w:rsidRPr="00042F7B" w:rsidRDefault="00F30D9D" w:rsidP="00AB1E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50F28C85" w14:textId="77777777" w:rsidR="00F30D9D" w:rsidRPr="00042F7B" w:rsidRDefault="00F30D9D" w:rsidP="00F30D9D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bookmarkEnd w:id="71"/>
    <w:p w14:paraId="2106E51E" w14:textId="77777777" w:rsidR="00A87A55" w:rsidRPr="00F30D9D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2090756F" w14:textId="2F619C84" w:rsidR="00A87A55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EBE483F" w14:textId="74E67FFC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9C8E45A" w14:textId="705C20C0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96155D8" w14:textId="1FBF7DC6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048D692" w14:textId="01399BF5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A20C459" w14:textId="6E0C9C96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E7CC127" w14:textId="3567A97A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4DD72C7" w14:textId="31CEB040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14C51CD" w14:textId="61AA2FAF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58F43433" w14:textId="512C70FB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30F71D22" w14:textId="201653F4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139F87E4" w14:textId="682C110C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7D96E1E2" w14:textId="1C9B5B15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31D102E" w14:textId="77777777" w:rsid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  <w:sectPr w:rsidR="00F30D9D" w:rsidSect="00F30D9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F01F871" w14:textId="7FC92854" w:rsidR="00F30D9D" w:rsidRPr="00F30D9D" w:rsidRDefault="00F30D9D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65D837BF" w14:textId="77777777" w:rsidR="00F30D9D" w:rsidRPr="00042F7B" w:rsidRDefault="00F30D9D" w:rsidP="00F30D9D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2" w:name="__RefHeading___84"/>
      <w:bookmarkStart w:id="73" w:name="__RefHeading___172"/>
      <w:bookmarkStart w:id="74" w:name="__RefHeading___260"/>
      <w:bookmarkStart w:id="75" w:name="__RefHeading___348"/>
      <w:bookmarkEnd w:id="72"/>
      <w:bookmarkEnd w:id="73"/>
      <w:bookmarkEnd w:id="74"/>
      <w:bookmarkEnd w:id="75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4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356"/>
        <w:gridCol w:w="1272"/>
        <w:gridCol w:w="1843"/>
      </w:tblGrid>
      <w:tr w:rsidR="00F30D9D" w:rsidRPr="00F30D9D" w14:paraId="279BD001" w14:textId="7699A7C3" w:rsidTr="00E31E09">
        <w:trPr>
          <w:trHeight w:val="108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22E6" w14:textId="3E7DD966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AD57" w14:textId="0494458E" w:rsidR="00F30D9D" w:rsidRPr="00F30D9D" w:rsidRDefault="00F30D9D" w:rsidP="00F30D9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A567" w14:textId="40B684BA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E397" w14:textId="3E7825BF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F30D9D" w:rsidRPr="00F30D9D" w14:paraId="2A13A1D9" w14:textId="65B90C84" w:rsidTr="00E31E09">
        <w:trPr>
          <w:trHeight w:val="369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7156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1. Правовые, нормативные и организационные основы охраны труда на предприятии (6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06D1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1D1E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3EAB5920" w14:textId="42C3B05C" w:rsidTr="00E31E09">
        <w:trPr>
          <w:trHeight w:val="32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BEC0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1.1. Основные положения законодательства об охране труда на автотранспортном предприятии.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6991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6E0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968E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EFB1D6B" w14:textId="1D09BD53" w:rsidTr="00E31E09">
        <w:trPr>
          <w:trHeight w:val="324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F7B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1DB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термины дисциплины «Охрана труда».</w:t>
            </w:r>
          </w:p>
          <w:p w14:paraId="6654C15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Оздоровление и улучшение условий труда, повышение его безопасности - важнейшая задача хозяйственных и профессиональных органов.</w:t>
            </w:r>
          </w:p>
          <w:p w14:paraId="5C8A806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Вопросы охраны труда в Конституции РФ.</w:t>
            </w:r>
          </w:p>
          <w:p w14:paraId="486D8A3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Основы законодательства о труде.</w:t>
            </w:r>
          </w:p>
          <w:p w14:paraId="2D5B8DA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Вопросы охраны труда в Трудовом кодексе.</w:t>
            </w:r>
          </w:p>
          <w:p w14:paraId="2C55682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Типовые правила внутреннего трудового распорядка для рабочих и служащих.</w:t>
            </w:r>
          </w:p>
          <w:p w14:paraId="6389740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и нормы по охране труда на автомобильном транспорте.</w:t>
            </w:r>
          </w:p>
          <w:p w14:paraId="2B347AB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Инструкция по охране труда на автомобильном транспорте.</w:t>
            </w:r>
          </w:p>
          <w:p w14:paraId="1755BB3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Система стандартов безопасности труда. Значение и место ССБТ в улучшении условий труда.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5FA7" w14:textId="7CE63623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612C" w14:textId="095FCE6D" w:rsid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</w:t>
            </w:r>
            <w:r w:rsidR="00290432">
              <w:rPr>
                <w:rFonts w:ascii="Times New Roman" w:hAnsi="Times New Roman"/>
                <w:color w:val="auto"/>
                <w:sz w:val="24"/>
                <w:szCs w:val="24"/>
              </w:rPr>
              <w:t>, 09</w:t>
            </w:r>
          </w:p>
          <w:p w14:paraId="19B0D6AC" w14:textId="08CF68FC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4DFA6B2A" w14:textId="6523FDEA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5FD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1.2. Организация работы по охране труда на автотранспортном предприятии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6319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854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E09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17717F0" w14:textId="5844A784" w:rsidTr="00E31E09">
        <w:trPr>
          <w:trHeight w:val="213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E124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F4C5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Система управления охраной труда на автомобильном транспорте.</w:t>
            </w:r>
          </w:p>
          <w:p w14:paraId="295F66D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Объект и орган управления. Функции и задачи управления.</w:t>
            </w:r>
          </w:p>
          <w:p w14:paraId="4BF90E6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и обязанности должностных лиц по охране труда, должностные инструкции работников технической службы АТ.</w:t>
            </w:r>
          </w:p>
          <w:p w14:paraId="2CAAB6D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Планирование мероприятий по охране труда.</w:t>
            </w:r>
          </w:p>
          <w:p w14:paraId="2C35817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Ведомственный, государственный и общественный надзор и контроль охраны труда на предприятии.</w:t>
            </w:r>
          </w:p>
          <w:p w14:paraId="1BB49BE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Ответственность за нарушение охраны труда.</w:t>
            </w:r>
          </w:p>
          <w:p w14:paraId="7ACCE4E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Стимулирование за работу по охране труда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376E" w14:textId="77694C1E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A08B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5CDB68AA" w14:textId="7ABBBEF9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1822A084" w14:textId="14A9DEFF" w:rsidTr="00E31E09">
        <w:trPr>
          <w:trHeight w:val="31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1936F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1.3. 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137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33C6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A2B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1D5E7AF9" w14:textId="525A5A22" w:rsidTr="00E31E09">
        <w:trPr>
          <w:trHeight w:val="192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4B65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38E3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Рекомендации по планированию мероприятий по улучшению условий и охраны труда.</w:t>
            </w:r>
          </w:p>
          <w:p w14:paraId="64F34AF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Рекомендации по планированию затрат на мероприятия по улучшению условий и охраны труда.</w:t>
            </w:r>
          </w:p>
          <w:p w14:paraId="6490AD8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Методика учёта затрат на мероприятия по улучшению условий и охране труда на автомобильном транспорте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A3B8" w14:textId="399EC255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40E3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F40B186" w14:textId="69D41995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5B524629" w14:textId="6E297CA6" w:rsidTr="00E31E09">
        <w:trPr>
          <w:trHeight w:val="374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D4810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Опасные и вредные производственные факторы (4 часа)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AFB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D16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5E1F4B" w14:textId="363077CA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7426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 Воздействие негативных факторов</w:t>
            </w:r>
          </w:p>
          <w:p w14:paraId="6F26CD2A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 человека. Методы и средства защиты от опасностей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ABB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020D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5C64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7321A01C" w14:textId="7D956AA0" w:rsidTr="00E31E09">
        <w:trPr>
          <w:trHeight w:val="187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34B79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48E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Физические, химические, биологические, психологические опасные и вредные производственные факторы.</w:t>
            </w:r>
          </w:p>
          <w:p w14:paraId="6B9FDD7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Воздействие опасных вредных производственных факторов в автотранспортных предприятиях на организм человека.</w:t>
            </w:r>
          </w:p>
          <w:p w14:paraId="6F00167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Предельно допустимая концентрация вредных веществ в воздухе производственных помещений.</w:t>
            </w:r>
          </w:p>
          <w:p w14:paraId="716BA7C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Контролирование санитарно-гигиенических условий труда.</w:t>
            </w:r>
          </w:p>
          <w:p w14:paraId="4A106C90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Меры безопасности при работе с вредными веществами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AE5E" w14:textId="6EA6EAE3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DF02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8287788" w14:textId="71810659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261CA8F3" w14:textId="0487A64F" w:rsidTr="00E31E09">
        <w:trPr>
          <w:trHeight w:val="253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838A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2.2.</w:t>
            </w:r>
          </w:p>
          <w:p w14:paraId="550F118F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и средства защиты от опасностей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17F4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0E6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D39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83C9C8C" w14:textId="24D9AFE9" w:rsidTr="00E31E09">
        <w:trPr>
          <w:trHeight w:val="212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4A2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2FE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Механизация производственных процессов, дистанционное управление.</w:t>
            </w:r>
          </w:p>
          <w:p w14:paraId="5DD7B54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Защита от источников тепловых излучений.</w:t>
            </w:r>
          </w:p>
          <w:p w14:paraId="375202E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Средства личной гигиены.</w:t>
            </w:r>
          </w:p>
          <w:p w14:paraId="6046A59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Устройство эффективной вентиляции и отопления.</w:t>
            </w:r>
          </w:p>
          <w:p w14:paraId="114BA937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Средства индивидуальной защиты, порядок обеспечения СИЗ работников</w:t>
            </w:r>
          </w:p>
          <w:p w14:paraId="1EA7532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автотранспортного предприятия.</w:t>
            </w:r>
          </w:p>
          <w:p w14:paraId="142E1DD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Экобиозащитная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техника, порядок её эксплуатации.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1A88" w14:textId="2A1DF471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D41C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4E3E45E0" w14:textId="76941434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FF05CE6" w14:textId="75E4315E" w:rsidTr="00E31E09">
        <w:trPr>
          <w:trHeight w:val="383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A764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3. Обеспечение безопасных условий труда в сфере профессиональной деятельности (20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239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EB3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F8771E" w14:textId="11BA97CB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EE2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3.1. Безопасные условия труда. Особенности обеспечения безопасных условий труда на автомобильном транспорте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B83B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61F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EF0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D3274F2" w14:textId="34A8E1A6" w:rsidTr="00E31E09">
        <w:trPr>
          <w:trHeight w:val="242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94DD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C06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территориям, местам хранения автомобилей.</w:t>
            </w:r>
          </w:p>
          <w:p w14:paraId="435EC1E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производственным, административным, вспомогательным и санитарно-бытовым помещениям.</w:t>
            </w:r>
          </w:p>
          <w:p w14:paraId="254275C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Метеорологические условия.</w:t>
            </w:r>
          </w:p>
          <w:p w14:paraId="01ACC3C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Вентиляция.</w:t>
            </w:r>
          </w:p>
          <w:p w14:paraId="5BDFB8D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Отопление.</w:t>
            </w:r>
          </w:p>
          <w:p w14:paraId="30C3844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Производственное освещение.</w:t>
            </w:r>
          </w:p>
          <w:p w14:paraId="57B7472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C359" w14:textId="5A3751EA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8041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4DE576EB" w14:textId="62C42EC1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13416FD" w14:textId="065786DE" w:rsidTr="00E31E09">
        <w:trPr>
          <w:trHeight w:val="7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F944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3.2. 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B9C9D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3408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B08A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26958490" w14:textId="61CA7952" w:rsidTr="00B82DDB">
        <w:trPr>
          <w:trHeight w:val="328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CD97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5DFF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Основные причины производственного травматизма и профессиональных заболеваний.</w:t>
            </w:r>
          </w:p>
          <w:p w14:paraId="401EC75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Типичные несчастные случаи на АТП.</w:t>
            </w:r>
          </w:p>
          <w:p w14:paraId="77D2846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анализа производственного травматизма.</w:t>
            </w:r>
          </w:p>
          <w:p w14:paraId="622DA8B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Схемы причинно-следственных связей.</w:t>
            </w:r>
          </w:p>
          <w:p w14:paraId="0CAF9F0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Обучение работников АТП безопасности труда.</w:t>
            </w:r>
          </w:p>
          <w:p w14:paraId="48756C4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Схемы проверки знаний правил, норм и инструкций по охране труда.</w:t>
            </w:r>
          </w:p>
          <w:p w14:paraId="5BC775E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Задачи и формы пропаганды охраны труда.</w:t>
            </w:r>
          </w:p>
          <w:p w14:paraId="0E02C270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 оптимальных режимов труда и отдыха водителей и ремонтных рабочих.</w:t>
            </w:r>
          </w:p>
          <w:p w14:paraId="1AE9F9E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Работы с вредными условиями труда.</w:t>
            </w:r>
          </w:p>
          <w:p w14:paraId="1D25347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лечебно-профилактических обследований работающих.</w:t>
            </w:r>
          </w:p>
          <w:p w14:paraId="375A846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Медицинское освидетельствование водителей при выходе в рейс.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AF8B" w14:textId="174E670F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323EF2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F9D1ACD" w14:textId="3CA5BFED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4A8DBA12" w14:textId="391A0669" w:rsidTr="00B82DDB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B3D70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C33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109E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4BF1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642C08C4" w14:textId="37D494A0" w:rsidTr="00B82DDB">
        <w:trPr>
          <w:trHeight w:val="185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1B02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E6BB" w14:textId="77777777" w:rsidR="005F595E" w:rsidRPr="00F30D9D" w:rsidRDefault="005F595E" w:rsidP="00F30D9D">
            <w:pPr>
              <w:tabs>
                <w:tab w:val="left" w:pos="33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1 Проведение ситуационного анализа несчастного случая и составление схемы причинно-следственных связей при следующих типичных ситуациях травматизма:</w:t>
            </w:r>
          </w:p>
          <w:p w14:paraId="4AC066F4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вылет стопорного кольца при накачивании или монтаже шины;</w:t>
            </w:r>
          </w:p>
          <w:p w14:paraId="523A825F" w14:textId="77777777" w:rsidR="005F595E" w:rsidRPr="00F30D9D" w:rsidRDefault="005F595E" w:rsidP="00F30D9D">
            <w:pPr>
              <w:tabs>
                <w:tab w:val="left" w:pos="893"/>
                <w:tab w:val="left" w:pos="894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падение автомобиля с временной опоры;</w:t>
            </w:r>
          </w:p>
          <w:p w14:paraId="29A84749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падение груза на работающего;</w:t>
            </w:r>
          </w:p>
          <w:p w14:paraId="37C38E04" w14:textId="77777777" w:rsidR="005F595E" w:rsidRPr="00F30D9D" w:rsidRDefault="005F595E" w:rsidP="00F30D9D">
            <w:pPr>
              <w:tabs>
                <w:tab w:val="left" w:pos="83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-  самопроизвольное движение автомобиля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D461" w14:textId="79606BBD" w:rsidR="005F595E" w:rsidRPr="00F30D9D" w:rsidRDefault="005F595E" w:rsidP="00E31E09">
            <w:pPr>
              <w:tabs>
                <w:tab w:val="left" w:pos="33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96D6" w14:textId="77777777" w:rsidR="005F595E" w:rsidRPr="00F30D9D" w:rsidRDefault="005F595E" w:rsidP="00E31E09">
            <w:pPr>
              <w:tabs>
                <w:tab w:val="left" w:pos="33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539CAED7" w14:textId="56B65841" w:rsidTr="00E31E09">
        <w:trPr>
          <w:trHeight w:val="35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1CF1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3.3. 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14:paraId="76129F7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437D5B19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9C1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7FD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8BDB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24750DB0" w14:textId="28562D06" w:rsidTr="006D3E59">
        <w:trPr>
          <w:trHeight w:val="35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C4672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632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Общие требования к техническому состоянию и оборудованию подвижного состава.</w:t>
            </w:r>
          </w:p>
          <w:p w14:paraId="66846E1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Рабочее место водителя.</w:t>
            </w:r>
          </w:p>
          <w:p w14:paraId="017F6F4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грузовых автомобилей.</w:t>
            </w:r>
          </w:p>
          <w:p w14:paraId="10DC95E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прицепов и полуприцепов.</w:t>
            </w:r>
          </w:p>
          <w:p w14:paraId="796F0DE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3475B74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автобусов, автомобилей, выполняющих международные и междугородние перевозки.</w:t>
            </w:r>
          </w:p>
          <w:p w14:paraId="23057C0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Дополнительные требования к техническому состоянию и оборудованию газобаллонных автомобилей.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EB751" w14:textId="35D47740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32234D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0D09F834" w14:textId="4981029C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36B0162D" w14:textId="52839F22" w:rsidTr="006D3E59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E24B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2A6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5A10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CB6B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4E795BD1" w14:textId="317967E3" w:rsidTr="006D3E59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84E1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7EF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Определение тормозного пути автомобиля, суммарного люфта рулевого управления.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F340" w14:textId="03123949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93432A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F595E" w:rsidRPr="00F30D9D" w14:paraId="75AEE00D" w14:textId="4184519D" w:rsidTr="006D3E59">
        <w:trPr>
          <w:trHeight w:val="58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4BB3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8E5A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3. Обследование технического состояния и оборудования подвижного состава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633E1" w14:textId="6D2C504D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C616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155CD987" w14:textId="24CEABF7" w:rsidTr="00E31E09">
        <w:trPr>
          <w:trHeight w:val="40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C496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3.4. Требования техники безопасности при техническом обслуживании и ремонте автомобилей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869B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BD6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E41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7CA42F92" w14:textId="6EE548FF" w:rsidTr="00A90F9A">
        <w:trPr>
          <w:trHeight w:val="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D521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A189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Общие требования к безопасности.</w:t>
            </w:r>
          </w:p>
          <w:p w14:paraId="0AFE759C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безопасности при техническом обслуживании и ремонте автомобилей.</w:t>
            </w:r>
          </w:p>
          <w:p w14:paraId="5EF294D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безопасности при уборке и мойке автомобилей, агрегатов и деталей</w:t>
            </w:r>
          </w:p>
          <w:p w14:paraId="1B4524F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работ.</w:t>
            </w:r>
          </w:p>
          <w:p w14:paraId="46A90E2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и отраслевые стандарты безопасности труда по видам технологических процессов технического обслуживания и ремонта автомобилей.</w:t>
            </w:r>
          </w:p>
          <w:p w14:paraId="5E90948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6B9EFF3E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выбраковки инструмента.</w:t>
            </w:r>
          </w:p>
          <w:p w14:paraId="4DB2E58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Разработка инструкций по охране труда работающих.</w:t>
            </w:r>
          </w:p>
          <w:p w14:paraId="631D787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EE73" w14:textId="32EFB30F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568F80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D2E6342" w14:textId="52CC1051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3ABCB402" w14:textId="27A2C84C" w:rsidTr="00A90F9A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1DDEA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26C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11BB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EAE60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2D038FCE" w14:textId="10883D6B" w:rsidTr="00A90F9A">
        <w:trPr>
          <w:trHeight w:val="19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27E46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3438F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4. Обследование состояния рабочих мест, исправности инструмента и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C6DE" w14:textId="61D84406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EA4B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4A9E48B9" w14:textId="03AEEBBA" w:rsidTr="00E31E09">
        <w:trPr>
          <w:trHeight w:val="158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729D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3.5. Требования техники безопасности при эксплуатации грузоподъёмных машин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DB48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76CC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E1B6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28E8F107" w14:textId="5900E439" w:rsidTr="00E31E09">
        <w:trPr>
          <w:trHeight w:val="16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CCCE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CE6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техники безопасности при эксплуатации грузоподъёмных машин.</w:t>
            </w:r>
          </w:p>
          <w:p w14:paraId="1BBB4D6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Регистрация в органах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Госпроматомнадзора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14:paraId="7B9482E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Техническое освидетельствование грузоподъёмных машин</w:t>
            </w:r>
          </w:p>
          <w:p w14:paraId="0B6E39F3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Порядок обучения, допуска и назначения ответственных лиц</w:t>
            </w:r>
          </w:p>
          <w:p w14:paraId="1EB1DFF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Периодичность проверки знаний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88F8" w14:textId="30B51400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8F091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12404822" w14:textId="28B1D527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29AA2439" w14:textId="3700E083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6884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3.6. Электробезопасность автотранспортных предприятий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6E8B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5AAC5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1C9BF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14A4579F" w14:textId="3A957B28" w:rsidTr="00E31E09">
        <w:trPr>
          <w:trHeight w:val="39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6895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5201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Действие электротока на организм человека. ГОСТ 12.1.019-84.</w:t>
            </w:r>
          </w:p>
          <w:p w14:paraId="4D2C742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электроустановок и производственных помещений по степени электробезопасности.</w:t>
            </w:r>
          </w:p>
          <w:p w14:paraId="3D711B0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Технические способы и средства защиты от поражения электротоком.</w:t>
            </w:r>
          </w:p>
          <w:p w14:paraId="3726454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Организационные и технические мероприятия по обеспечению электробезопасности.</w:t>
            </w:r>
          </w:p>
          <w:p w14:paraId="523D03BE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Правила эксплуатации электроустановок, электроинструмента и переносимых светильников.</w:t>
            </w:r>
          </w:p>
          <w:p w14:paraId="09C58464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Защита от опасного воздействия статического электричества.</w:t>
            </w:r>
          </w:p>
          <w:p w14:paraId="7974A72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Устройства заземления.</w:t>
            </w:r>
          </w:p>
          <w:p w14:paraId="0B3E41B1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Определение, к какой степени опасности поражения электрическим током относится помещения аккумуляторного, окрасочного и кузнечного участков. Определение признаков, по которым данные помещения определяются по классам безопасности.</w:t>
            </w:r>
          </w:p>
          <w:p w14:paraId="6E6ADCC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5A1C" w14:textId="23677899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203E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13A26E0C" w14:textId="0826BF32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6915BE73" w14:textId="5EA733EB" w:rsidTr="00E31E09">
        <w:trPr>
          <w:trHeight w:val="249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408E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3.7. Пожарная безопасность и пожарная профилактика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64CC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92ACD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B189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0ADE47EC" w14:textId="70CAC3F6" w:rsidTr="00F55329">
        <w:trPr>
          <w:trHeight w:val="358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8218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63D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меры обеспечения пожарной безопасности.</w:t>
            </w:r>
          </w:p>
          <w:p w14:paraId="38E28F4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Функции органов Государственного пожарного надзора и их права.</w:t>
            </w:r>
          </w:p>
          <w:p w14:paraId="66A00CB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Причины возникновения пожаров на автотранспортных предприятиях.</w:t>
            </w:r>
          </w:p>
          <w:p w14:paraId="25145B2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Строительные материалы и конструкции, характеристики их пожарной опасности.</w:t>
            </w:r>
          </w:p>
          <w:p w14:paraId="18F93053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Предел огнестойкости и предел распространения огня.</w:t>
            </w:r>
          </w:p>
          <w:p w14:paraId="2ABF952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помещений АТП по взрывопожарной и пожарной опасности.</w:t>
            </w:r>
          </w:p>
          <w:p w14:paraId="12C8D69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Задачи пожарной профилактики.</w:t>
            </w:r>
          </w:p>
          <w:p w14:paraId="3DDC991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пожарной охраны.</w:t>
            </w:r>
          </w:p>
          <w:p w14:paraId="52EA29CD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Ответственные лица за пожарную безопасность.</w:t>
            </w:r>
          </w:p>
          <w:p w14:paraId="7C526F8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Пожарно-техническая комиссия.</w:t>
            </w:r>
          </w:p>
          <w:p w14:paraId="018D1730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Обучение вопросам пожарной безопасности.</w:t>
            </w:r>
          </w:p>
          <w:p w14:paraId="1CBF4636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Первичные средства пожаротушения.</w:t>
            </w:r>
          </w:p>
          <w:p w14:paraId="70F53AD1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Эвакуация людей и транспорта при пожаре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0CC9" w14:textId="430B4BCB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A5D86F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DCCA37D" w14:textId="196D1B6E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5F595E" w:rsidRPr="00F30D9D" w14:paraId="699FA2BD" w14:textId="1EA8B446" w:rsidTr="00F55329">
        <w:trPr>
          <w:trHeight w:val="24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D87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1BC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D4A7D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8AE4E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269F69AD" w14:textId="52E3CE1C" w:rsidTr="00F55329">
        <w:trPr>
          <w:trHeight w:val="24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0E85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C056" w14:textId="77777777" w:rsidR="005F595E" w:rsidRPr="00F30D9D" w:rsidRDefault="005F595E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5.Расчёт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48D7" w14:textId="34B3CBDA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F7F8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38F1E74B" w14:textId="1392C939" w:rsidTr="00E31E09">
        <w:trPr>
          <w:trHeight w:val="373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E7CAD" w14:textId="77777777" w:rsidR="00F30D9D" w:rsidRPr="00F30D9D" w:rsidRDefault="00F30D9D" w:rsidP="00F30D9D">
            <w:pPr>
              <w:tabs>
                <w:tab w:val="left" w:pos="7703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4. Охрана окружающей среды от вредных воздействий автомобильного транспорта (6 часов)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14FA" w14:textId="77777777" w:rsidR="00F30D9D" w:rsidRPr="00F30D9D" w:rsidRDefault="00F30D9D" w:rsidP="00E31E09">
            <w:pPr>
              <w:tabs>
                <w:tab w:val="left" w:pos="7703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4702" w14:textId="77777777" w:rsidR="00F30D9D" w:rsidRPr="00F30D9D" w:rsidRDefault="00F30D9D" w:rsidP="00E31E09">
            <w:pPr>
              <w:tabs>
                <w:tab w:val="left" w:pos="7703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518A00CC" w14:textId="4D36CD26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F80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4.1. Законодательство об охране окружающей среды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2A8FF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2F89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1833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77861B7" w14:textId="3CD24953" w:rsidTr="00E31E09">
        <w:trPr>
          <w:trHeight w:val="180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7ADC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2136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235A05E9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Отражение заботы государства об охране окружающей среды в Конституции РФ.</w:t>
            </w:r>
          </w:p>
          <w:p w14:paraId="4FA187B2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Государственная система природоохранительного законодательства.</w:t>
            </w:r>
          </w:p>
          <w:p w14:paraId="02DF9F85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стандарты в области охраны природы.</w:t>
            </w:r>
          </w:p>
          <w:p w14:paraId="57F75B5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Ответственность за загрязнения окружающей среды.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80C3" w14:textId="30FBB2E8" w:rsidR="00F30D9D" w:rsidRPr="00F30D9D" w:rsidRDefault="00AB1E60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E26D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6A53C519" w14:textId="5927648F" w:rsidR="00F30D9D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</w:p>
        </w:tc>
      </w:tr>
      <w:tr w:rsidR="00F30D9D" w:rsidRPr="00F30D9D" w14:paraId="40099C5A" w14:textId="33875BCC" w:rsidTr="00E31E09">
        <w:trPr>
          <w:trHeight w:val="28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9ECC8" w14:textId="77777777" w:rsidR="00F30D9D" w:rsidRPr="00F30D9D" w:rsidRDefault="00F30D9D" w:rsidP="00F30D9D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4.2. Экологическая безопасность автотранспортных средств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D873A" w14:textId="77777777" w:rsidR="00F30D9D" w:rsidRPr="00F30D9D" w:rsidRDefault="00F30D9D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6097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9715B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F595E" w:rsidRPr="00F30D9D" w14:paraId="0CC077E9" w14:textId="32DE9E81" w:rsidTr="00097AE4">
        <w:trPr>
          <w:trHeight w:val="185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123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D86A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Снижение выбросов вредных веществ в атмосферу.</w:t>
            </w:r>
          </w:p>
          <w:p w14:paraId="2A292297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Способы уменьшения загрязнения окружающей среды токсическими компонентами отработавших газов автомобилей.</w:t>
            </w:r>
          </w:p>
          <w:p w14:paraId="0720CAA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контроля и нормы допустимой токсичности отработавших газов.</w:t>
            </w:r>
          </w:p>
          <w:p w14:paraId="100B53AB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Методы очистки и контроль качества сточных вод на автотранспортном предприятии.</w:t>
            </w:r>
          </w:p>
          <w:p w14:paraId="1D958949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топливному баку, электрооборудованию и кузову автомобиля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4322" w14:textId="2DCD1DC4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09821A" w14:textId="77777777" w:rsidR="00290432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05, 07, 09</w:t>
            </w:r>
          </w:p>
          <w:p w14:paraId="21738AD0" w14:textId="24D0FE15" w:rsidR="005F595E" w:rsidRPr="00F30D9D" w:rsidRDefault="00290432" w:rsidP="0029043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2.2, 2.3</w:t>
            </w:r>
            <w:bookmarkStart w:id="76" w:name="_GoBack"/>
            <w:bookmarkEnd w:id="76"/>
          </w:p>
        </w:tc>
      </w:tr>
      <w:tr w:rsidR="005F595E" w:rsidRPr="00F30D9D" w14:paraId="7675D8EE" w14:textId="68A12022" w:rsidTr="00097AE4">
        <w:trPr>
          <w:trHeight w:val="31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4D692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9054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1A2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A98A3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595E" w:rsidRPr="00F30D9D" w14:paraId="1BD221A6" w14:textId="169E685A" w:rsidTr="00097AE4">
        <w:trPr>
          <w:trHeight w:val="58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0A63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B4F68" w14:textId="77777777" w:rsidR="005F595E" w:rsidRPr="00F30D9D" w:rsidRDefault="005F595E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6. 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AAF1" w14:textId="70A0313A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14F1" w14:textId="77777777" w:rsidR="005F595E" w:rsidRPr="00F30D9D" w:rsidRDefault="005F595E" w:rsidP="00E31E0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30D9D" w:rsidRPr="00F30D9D" w14:paraId="1006D7C5" w14:textId="3D39C253" w:rsidTr="00E31E09">
        <w:trPr>
          <w:trHeight w:val="316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F7F7" w14:textId="77777777" w:rsidR="00F30D9D" w:rsidRDefault="00F30D9D" w:rsidP="008E6552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2A33606C" w14:textId="267B25D0" w:rsidR="008E6552" w:rsidRPr="008E6552" w:rsidRDefault="008E6552" w:rsidP="008E6552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E655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D4C2" w14:textId="77777777" w:rsidR="00E31E09" w:rsidRDefault="00E31E09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34AA2569" w14:textId="6691CA75" w:rsidR="00F30D9D" w:rsidRPr="00F30D9D" w:rsidRDefault="00E31E09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0AC50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F30D9D" w:rsidRPr="00F30D9D" w14:paraId="47F8070C" w14:textId="253F61D0" w:rsidTr="00E31E09">
        <w:trPr>
          <w:trHeight w:val="382"/>
          <w:jc w:val="center"/>
        </w:trPr>
        <w:tc>
          <w:tcPr>
            <w:tcW w:w="1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04D72" w14:textId="0F8CBE89" w:rsidR="00F30D9D" w:rsidRPr="00F30D9D" w:rsidRDefault="00F30D9D" w:rsidP="008E6552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C75B" w14:textId="074F795B" w:rsidR="00F30D9D" w:rsidRPr="00F30D9D" w:rsidRDefault="003C7C67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4002" w14:textId="77777777" w:rsidR="00F30D9D" w:rsidRPr="00F30D9D" w:rsidRDefault="00F30D9D" w:rsidP="00E31E0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11334249" w14:textId="77777777" w:rsidR="00A87A55" w:rsidRPr="00F30D9D" w:rsidRDefault="00A87A55" w:rsidP="00F30D9D">
      <w:pPr>
        <w:rPr>
          <w:rFonts w:ascii="Times New Roman" w:hAnsi="Times New Roman"/>
          <w:color w:val="auto"/>
          <w:sz w:val="24"/>
          <w:szCs w:val="24"/>
        </w:rPr>
      </w:pPr>
    </w:p>
    <w:p w14:paraId="42DA74C5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7" w:name="__RefHeading___85"/>
      <w:bookmarkStart w:id="78" w:name="__RefHeading___173"/>
      <w:bookmarkStart w:id="79" w:name="__RefHeading___261"/>
      <w:bookmarkStart w:id="80" w:name="__RefHeading___349"/>
      <w:bookmarkStart w:id="81" w:name="_Toc177461999"/>
      <w:bookmarkStart w:id="82" w:name="_Toc202910788"/>
      <w:bookmarkStart w:id="83" w:name="_Toc202945422"/>
      <w:bookmarkStart w:id="84" w:name="_Toc202945546"/>
      <w:bookmarkStart w:id="85" w:name="_Toc202945670"/>
      <w:bookmarkStart w:id="86" w:name="_Toc202945794"/>
      <w:bookmarkStart w:id="87" w:name="_Toc202946003"/>
      <w:bookmarkStart w:id="88" w:name="_Toc202946110"/>
      <w:bookmarkStart w:id="89" w:name="_Toc202946346"/>
      <w:bookmarkStart w:id="90" w:name="_Toc202947259"/>
      <w:bookmarkStart w:id="91" w:name="_Toc202947541"/>
      <w:bookmarkEnd w:id="77"/>
      <w:bookmarkEnd w:id="78"/>
      <w:bookmarkEnd w:id="79"/>
      <w:bookmarkEnd w:id="80"/>
    </w:p>
    <w:p w14:paraId="127F5894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0FC3AC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B3B3130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ABF9A7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638A63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7E8699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D40202C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31E1BC6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9323D8A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53AF73B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4E02262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1A6A478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8BF8EA7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E41E7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C90B90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AB5F945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CAB045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2C9BCEE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119C752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C7E7819" w14:textId="77777777" w:rsidR="008E6552" w:rsidRDefault="008E6552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8E6552" w:rsidSect="00F30D9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7682A5B6" w14:textId="722533E8" w:rsidR="00A87A55" w:rsidRDefault="00A87A55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F30D9D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845347C" w14:textId="77777777" w:rsidR="00E82D71" w:rsidRPr="00F30D9D" w:rsidRDefault="00E82D71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D1C23FE" w14:textId="77777777" w:rsidR="00A87A55" w:rsidRPr="00F30D9D" w:rsidRDefault="00A87A55" w:rsidP="00F30D9D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92" w:name="__RefHeading___86"/>
      <w:bookmarkStart w:id="93" w:name="__RefHeading___174"/>
      <w:bookmarkStart w:id="94" w:name="__RefHeading___262"/>
      <w:bookmarkStart w:id="95" w:name="__RefHeading___350"/>
      <w:bookmarkStart w:id="96" w:name="_Toc177462000"/>
      <w:bookmarkStart w:id="97" w:name="_Toc202910789"/>
      <w:bookmarkStart w:id="98" w:name="_Toc202945423"/>
      <w:bookmarkStart w:id="99" w:name="_Toc202945547"/>
      <w:bookmarkStart w:id="100" w:name="_Toc202945671"/>
      <w:bookmarkStart w:id="101" w:name="_Toc202945795"/>
      <w:bookmarkStart w:id="102" w:name="_Toc202946004"/>
      <w:bookmarkStart w:id="103" w:name="_Toc202946111"/>
      <w:bookmarkStart w:id="104" w:name="_Toc202946347"/>
      <w:bookmarkStart w:id="105" w:name="_Toc202947260"/>
      <w:bookmarkStart w:id="106" w:name="_Toc202947542"/>
      <w:bookmarkEnd w:id="92"/>
      <w:bookmarkEnd w:id="93"/>
      <w:bookmarkEnd w:id="94"/>
      <w:bookmarkEnd w:id="95"/>
      <w:r w:rsidRPr="00F30D9D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4A092B3" w14:textId="68EB72E3" w:rsidR="00E82D71" w:rsidRPr="00042F7B" w:rsidRDefault="00E82D71" w:rsidP="00E82D71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>абинет «</w:t>
      </w:r>
      <w:r w:rsidRPr="00F30D9D">
        <w:rPr>
          <w:rFonts w:ascii="Times New Roman" w:hAnsi="Times New Roman"/>
          <w:color w:val="auto"/>
          <w:sz w:val="24"/>
          <w:szCs w:val="24"/>
        </w:rPr>
        <w:t>Охраны труда»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4F28DE0E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6DDB90D5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B501BBD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6B44EBE9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4E1B4A12" w14:textId="77777777" w:rsidR="00E82D71" w:rsidRPr="00042F7B" w:rsidRDefault="00E82D71" w:rsidP="00E82D71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7F57B45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6F86BAAA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1EB3F93B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796D0E71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7D0063A" w14:textId="77777777" w:rsidR="00E82D71" w:rsidRPr="00042F7B" w:rsidRDefault="00E82D71" w:rsidP="00E82D7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330DAE56" w14:textId="77777777" w:rsidR="00A87A55" w:rsidRPr="00F30D9D" w:rsidRDefault="00A87A55" w:rsidP="00F30D9D">
      <w:pPr>
        <w:ind w:firstLine="426"/>
        <w:jc w:val="both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2EE5F5C8" w14:textId="77777777" w:rsidR="00A87A55" w:rsidRPr="00F30D9D" w:rsidRDefault="00A87A55" w:rsidP="00F30D9D">
      <w:pPr>
        <w:pStyle w:val="11"/>
        <w:spacing w:after="0" w:line="240" w:lineRule="auto"/>
        <w:ind w:firstLine="426"/>
        <w:rPr>
          <w:rFonts w:ascii="Times New Roman" w:hAnsi="Times New Roman"/>
          <w:color w:val="auto"/>
          <w:szCs w:val="24"/>
        </w:rPr>
      </w:pPr>
      <w:bookmarkStart w:id="107" w:name="__RefHeading___87"/>
      <w:bookmarkStart w:id="108" w:name="__RefHeading___175"/>
      <w:bookmarkStart w:id="109" w:name="__RefHeading___263"/>
      <w:bookmarkStart w:id="110" w:name="__RefHeading___351"/>
      <w:bookmarkStart w:id="111" w:name="_Toc177462001"/>
      <w:bookmarkStart w:id="112" w:name="_Toc202910790"/>
      <w:bookmarkStart w:id="113" w:name="_Toc202945424"/>
      <w:bookmarkStart w:id="114" w:name="_Toc202945548"/>
      <w:bookmarkStart w:id="115" w:name="_Toc202945672"/>
      <w:bookmarkStart w:id="116" w:name="_Toc202945796"/>
      <w:bookmarkStart w:id="117" w:name="_Toc202946005"/>
      <w:bookmarkStart w:id="118" w:name="_Toc202946112"/>
      <w:bookmarkStart w:id="119" w:name="_Toc202946348"/>
      <w:bookmarkStart w:id="120" w:name="_Toc202947261"/>
      <w:bookmarkStart w:id="121" w:name="_Toc202947543"/>
      <w:bookmarkEnd w:id="107"/>
      <w:bookmarkEnd w:id="108"/>
      <w:bookmarkEnd w:id="109"/>
      <w:bookmarkEnd w:id="110"/>
      <w:r w:rsidRPr="00F30D9D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712B9A5" w14:textId="424F689C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82D71">
        <w:rPr>
          <w:rFonts w:ascii="Times New Roman" w:hAnsi="Times New Roman"/>
          <w:color w:val="auto"/>
          <w:sz w:val="24"/>
          <w:szCs w:val="24"/>
        </w:rPr>
        <w:t>е</w:t>
      </w:r>
      <w:r w:rsidRPr="00F30D9D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468CD6D" w14:textId="77777777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39DAA50" w14:textId="77777777" w:rsidR="00A87A55" w:rsidRPr="00F30D9D" w:rsidRDefault="00A87A55" w:rsidP="00F30D9D">
      <w:pPr>
        <w:pStyle w:val="a7"/>
        <w:ind w:left="0" w:firstLine="426"/>
        <w:rPr>
          <w:rFonts w:ascii="Times New Roman" w:hAnsi="Times New Roman"/>
          <w:b/>
          <w:color w:val="auto"/>
          <w:sz w:val="24"/>
          <w:szCs w:val="24"/>
        </w:rPr>
      </w:pPr>
      <w:r w:rsidRPr="00F30D9D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429B7F20" w14:textId="77777777" w:rsidR="00A87A55" w:rsidRPr="00F30D9D" w:rsidRDefault="00A87A55" w:rsidP="00F30D9D">
      <w:pPr>
        <w:numPr>
          <w:ilvl w:val="0"/>
          <w:numId w:val="1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Графкина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М.В. Охрана труда. Автомобильный транспорт: учебник / М.В.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Графкина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. – Москва:</w:t>
      </w:r>
      <w:r w:rsidRPr="00F30D9D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Академия,</w:t>
      </w:r>
      <w:r w:rsidRPr="00F30D9D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2020.</w:t>
      </w:r>
      <w:r w:rsidRPr="00F30D9D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–</w:t>
      </w:r>
      <w:r w:rsidRPr="00F30D9D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176</w:t>
      </w:r>
      <w:r w:rsidRPr="00F30D9D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F30D9D">
        <w:rPr>
          <w:rFonts w:ascii="Times New Roman" w:hAnsi="Times New Roman"/>
          <w:color w:val="auto"/>
          <w:sz w:val="24"/>
          <w:szCs w:val="24"/>
        </w:rPr>
        <w:t>с.</w:t>
      </w:r>
    </w:p>
    <w:p w14:paraId="6268D413" w14:textId="77777777" w:rsidR="00A87A55" w:rsidRPr="00F30D9D" w:rsidRDefault="00A87A55" w:rsidP="00F30D9D">
      <w:pPr>
        <w:numPr>
          <w:ilvl w:val="0"/>
          <w:numId w:val="1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Карнаух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, Н. Н.  Охрана труда: учебник для среднего профессионального образования / Н. Н. 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Карнаух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. — Москва: Издательство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, 2021. — 380 с. — (Профессиональное образование). — ISBN 978-5-534-02527-9. — Текст: электронный // Образовательная платформа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https://urait.ru/bcode/469429 (дата обращения: 31.05.2024).</w:t>
      </w:r>
    </w:p>
    <w:p w14:paraId="6A9CDADB" w14:textId="77777777" w:rsidR="00A87A55" w:rsidRPr="00F30D9D" w:rsidRDefault="00A87A55" w:rsidP="00F30D9D">
      <w:pPr>
        <w:pStyle w:val="a7"/>
        <w:ind w:left="0" w:firstLine="426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1E84EA5D" w14:textId="77777777" w:rsidR="00A87A55" w:rsidRPr="00F30D9D" w:rsidRDefault="00A87A55" w:rsidP="00F30D9D">
      <w:pPr>
        <w:ind w:firstLine="426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F30D9D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C1FAD5A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Туревский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 xml:space="preserve"> И.С. Охрана труда на автомобильном транспорте: учебное пособие/ И.С. </w:t>
      </w:r>
      <w:proofErr w:type="spellStart"/>
      <w:r w:rsidRPr="00F30D9D">
        <w:rPr>
          <w:rFonts w:ascii="Times New Roman" w:hAnsi="Times New Roman"/>
          <w:color w:val="auto"/>
          <w:sz w:val="24"/>
          <w:szCs w:val="24"/>
        </w:rPr>
        <w:t>Туревский</w:t>
      </w:r>
      <w:proofErr w:type="spellEnd"/>
      <w:r w:rsidRPr="00F30D9D">
        <w:rPr>
          <w:rFonts w:ascii="Times New Roman" w:hAnsi="Times New Roman"/>
          <w:color w:val="auto"/>
          <w:sz w:val="24"/>
          <w:szCs w:val="24"/>
        </w:rPr>
        <w:t>. –  Москва: ФОРУМ, 2021. – 240 с.</w:t>
      </w:r>
    </w:p>
    <w:p w14:paraId="164A3F0C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Правила по охране труда на автомобильном транспорте. Приказ Минтруда России от 09.12.2020 N 871н «Об утверждении Правил по охране труда на автомобильном транспорте». </w:t>
      </w:r>
    </w:p>
    <w:p w14:paraId="396171D2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Трудовой кодекс Российской Федерации. </w:t>
      </w:r>
    </w:p>
    <w:p w14:paraId="6A58638C" w14:textId="77777777" w:rsidR="00A87A55" w:rsidRPr="00F30D9D" w:rsidRDefault="00A87A55" w:rsidP="00F30D9D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30D9D">
        <w:rPr>
          <w:rFonts w:ascii="Times New Roman" w:hAnsi="Times New Roman"/>
          <w:color w:val="auto"/>
          <w:sz w:val="24"/>
          <w:szCs w:val="24"/>
        </w:rPr>
        <w:t xml:space="preserve">Сборник типовых инструкций по охране труда для основных профессий рабочих АТП. URL: </w:t>
      </w:r>
      <w:hyperlink r:id="rId8" w:history="1">
        <w:r w:rsidRPr="00F30D9D">
          <w:rPr>
            <w:rFonts w:ascii="Times New Roman" w:hAnsi="Times New Roman"/>
            <w:color w:val="auto"/>
            <w:sz w:val="24"/>
            <w:szCs w:val="24"/>
          </w:rPr>
          <w:t>https://docs.cntd.ru/document/1200064252</w:t>
        </w:r>
      </w:hyperlink>
      <w:r w:rsidRPr="00F30D9D">
        <w:rPr>
          <w:rFonts w:ascii="Times New Roman" w:hAnsi="Times New Roman"/>
          <w:color w:val="auto"/>
          <w:sz w:val="24"/>
          <w:szCs w:val="24"/>
        </w:rPr>
        <w:t xml:space="preserve"> (дата обращения 31.05.2024).</w:t>
      </w:r>
    </w:p>
    <w:p w14:paraId="5BEFDF07" w14:textId="77777777" w:rsidR="00A87A55" w:rsidRPr="00F30D9D" w:rsidRDefault="00A87A55" w:rsidP="00F30D9D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p w14:paraId="1C4C0256" w14:textId="7B6CF206" w:rsidR="00A87A55" w:rsidRDefault="00A87A55" w:rsidP="00F30D9D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2" w:name="__RefHeading___88"/>
      <w:bookmarkStart w:id="123" w:name="__RefHeading___176"/>
      <w:bookmarkStart w:id="124" w:name="__RefHeading___264"/>
      <w:bookmarkStart w:id="125" w:name="__RefHeading___352"/>
      <w:bookmarkEnd w:id="122"/>
      <w:bookmarkEnd w:id="123"/>
      <w:bookmarkEnd w:id="124"/>
      <w:bookmarkEnd w:id="125"/>
      <w:r w:rsidRPr="00F30D9D">
        <w:rPr>
          <w:rFonts w:ascii="Times New Roman" w:hAnsi="Times New Roman"/>
          <w:color w:val="auto"/>
          <w:szCs w:val="24"/>
        </w:rPr>
        <w:t>4. </w:t>
      </w:r>
      <w:bookmarkStart w:id="126" w:name="_Toc177462002"/>
      <w:bookmarkStart w:id="127" w:name="_Toc202910791"/>
      <w:bookmarkStart w:id="128" w:name="_Toc202945425"/>
      <w:bookmarkStart w:id="129" w:name="_Toc202945549"/>
      <w:bookmarkStart w:id="130" w:name="_Toc202945673"/>
      <w:bookmarkStart w:id="131" w:name="_Toc202945797"/>
      <w:bookmarkStart w:id="132" w:name="_Toc202946006"/>
      <w:bookmarkStart w:id="133" w:name="_Toc202946113"/>
      <w:bookmarkStart w:id="134" w:name="_Toc202946349"/>
      <w:bookmarkStart w:id="135" w:name="_Toc202947262"/>
      <w:bookmarkStart w:id="136" w:name="_Toc202947544"/>
      <w:r w:rsidRPr="00F30D9D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D8DC9B7" w14:textId="77777777" w:rsidR="00E82D71" w:rsidRPr="00F30D9D" w:rsidRDefault="00E82D71" w:rsidP="00F30D9D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2834"/>
      </w:tblGrid>
      <w:tr w:rsidR="00A87A55" w:rsidRPr="00F30D9D" w14:paraId="71AC6B94" w14:textId="77777777" w:rsidTr="00E82D71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5B36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1E26A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AE08" w14:textId="77777777" w:rsidR="00A87A55" w:rsidRPr="00F30D9D" w:rsidRDefault="00A87A55" w:rsidP="00F30D9D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A87A55" w:rsidRPr="00F30D9D" w14:paraId="2E35F8A6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049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Воздействия негативных факторов на человека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66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5FC9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</w:t>
            </w:r>
          </w:p>
          <w:p w14:paraId="66E56F7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задач,</w:t>
            </w:r>
          </w:p>
          <w:p w14:paraId="0AF32DF0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A87A55" w:rsidRPr="00F30D9D" w14:paraId="64E1C62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D57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Правовых, нормативных и организационных основ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охраны труда в организации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216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Демонстрировать </w:t>
            </w:r>
            <w:proofErr w:type="gram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знание основных положений</w:t>
            </w:r>
            <w:proofErr w:type="gram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регламентирующих </w:t>
            </w: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101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письменный опрос,</w:t>
            </w:r>
          </w:p>
          <w:p w14:paraId="01CB0740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подготовка рефератов, докладов и сообщений</w:t>
            </w:r>
          </w:p>
        </w:tc>
      </w:tr>
      <w:tr w:rsidR="00A87A55" w:rsidRPr="00F30D9D" w14:paraId="39B3A13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2D25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Правил оформления документов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BBA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оформления документов.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065A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экспертная оценка в форме.</w:t>
            </w:r>
          </w:p>
        </w:tc>
      </w:tr>
      <w:tr w:rsidR="00A87A55" w:rsidRPr="00F30D9D" w14:paraId="15117847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3C0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Методики учёта затрат на мероприятия по улучшению условий охраны труда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ED4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ABB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опрос.</w:t>
            </w:r>
          </w:p>
        </w:tc>
      </w:tr>
      <w:tr w:rsidR="00A87A55" w:rsidRPr="00F30D9D" w14:paraId="6380DCF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0BB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4A9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898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</w:t>
            </w:r>
          </w:p>
        </w:tc>
      </w:tr>
      <w:tr w:rsidR="00A87A55" w:rsidRPr="00F30D9D" w14:paraId="16C9C7E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193F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74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мероприятия по защите от опасностей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B0A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опрос.</w:t>
            </w:r>
          </w:p>
        </w:tc>
      </w:tr>
      <w:tr w:rsidR="00A87A55" w:rsidRPr="00F30D9D" w14:paraId="3EB62FC1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1F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EFC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C591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</w:t>
            </w:r>
          </w:p>
          <w:p w14:paraId="09511389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рефератов,</w:t>
            </w:r>
          </w:p>
          <w:p w14:paraId="066729AB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докладов и сообщений.</w:t>
            </w:r>
          </w:p>
        </w:tc>
      </w:tr>
      <w:tr w:rsidR="00A87A55" w:rsidRPr="00F30D9D" w14:paraId="1DC3297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E68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Причин возникновения пожаров, пределов распространения огня и огнестойкости, средств пожаротушения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22E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E6BD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</w:t>
            </w:r>
          </w:p>
          <w:p w14:paraId="4D5DAD03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</w:t>
            </w:r>
          </w:p>
        </w:tc>
      </w:tr>
      <w:tr w:rsidR="00A87A55" w:rsidRPr="00F30D9D" w14:paraId="2D30926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070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 способов и средств защиты от поражения электротоком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7B9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A2C7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</w:t>
            </w:r>
          </w:p>
        </w:tc>
      </w:tr>
      <w:tr w:rsidR="00A87A55" w:rsidRPr="00F30D9D" w14:paraId="0467F72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02D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CDA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CB84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тестирование, решение ситуационных задач, подготовка рефератов,</w:t>
            </w:r>
          </w:p>
          <w:p w14:paraId="4F3376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докладов и сообщений.</w:t>
            </w:r>
          </w:p>
        </w:tc>
      </w:tr>
      <w:tr w:rsidR="00A87A55" w:rsidRPr="00F30D9D" w14:paraId="66A5B45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AE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739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06A7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письменный опрос,</w:t>
            </w:r>
          </w:p>
          <w:p w14:paraId="7639013E" w14:textId="77777777" w:rsidR="00A87A55" w:rsidRPr="00F30D9D" w:rsidRDefault="00A87A55" w:rsidP="00F30D9D">
            <w:pPr>
              <w:tabs>
                <w:tab w:val="left" w:pos="24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решение ситуационных задач,</w:t>
            </w:r>
          </w:p>
          <w:p w14:paraId="03F199CB" w14:textId="77777777" w:rsidR="00A87A55" w:rsidRPr="00F30D9D" w:rsidRDefault="00A87A55" w:rsidP="00F30D9D">
            <w:pPr>
              <w:tabs>
                <w:tab w:val="left" w:pos="255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рефератов и докладов.</w:t>
            </w:r>
          </w:p>
        </w:tc>
      </w:tr>
      <w:tr w:rsidR="00A87A55" w:rsidRPr="00F30D9D" w14:paraId="0BEE997B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01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F669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Формировать отчет </w:t>
            </w:r>
            <w:proofErr w:type="gram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 заданной тематике</w:t>
            </w:r>
            <w:proofErr w:type="gram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связанный с организацией защиты от опасностей технических систем и технологических процессов на предприятии автосервиса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E93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процесса защиты отчёта</w:t>
            </w:r>
          </w:p>
          <w:p w14:paraId="2203EED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 практическому занятию.</w:t>
            </w:r>
          </w:p>
        </w:tc>
      </w:tr>
      <w:tr w:rsidR="00A87A55" w:rsidRPr="00F30D9D" w14:paraId="0D08859E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C25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E4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42C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Экспертное наблюдение решения ситуационных задач.</w:t>
            </w:r>
          </w:p>
        </w:tc>
      </w:tr>
      <w:tr w:rsidR="00A87A55" w:rsidRPr="00F30D9D" w14:paraId="07CE8051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B02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Анализировать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930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травмоопасные и вредные факторы на конкретном рабочем месте автотранспортного предприятия.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124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A87A55" w:rsidRPr="00F30D9D" w14:paraId="7EFC5B8C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D4D1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Использовать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экобиозащитную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1E8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Применять </w:t>
            </w:r>
            <w:proofErr w:type="spellStart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экобиозащитную</w:t>
            </w:r>
            <w:proofErr w:type="spellEnd"/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технику в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391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  <w:tr w:rsidR="00A87A55" w:rsidRPr="00F30D9D" w14:paraId="6BA41A6D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FCF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Оформлять документы по охране труда на предприятии автосервиса.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4D01D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Оформлять документы в соответствии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0E093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A87A55" w:rsidRPr="00F30D9D" w14:paraId="44F9BB2D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BC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Производить расчёты материальных затрат на мероприятия по охране труда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493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A8C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A87A55" w:rsidRPr="00F30D9D" w14:paraId="1BF92125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81DE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F74A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C354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Самостоятельная работа Экспертная оценка решения ситуационной задачи</w:t>
            </w:r>
          </w:p>
        </w:tc>
      </w:tr>
      <w:tr w:rsidR="00A87A55" w:rsidRPr="00F30D9D" w14:paraId="2F001ECE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41B0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CE1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анализ условий труда на конкретном рабочем месте и составлять ведомость соответствия рабочего места требованиям техники безопасности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0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Самостоятельная работа Экспертная оценка защиты отчёта по практическому занятию.</w:t>
            </w:r>
          </w:p>
        </w:tc>
      </w:tr>
      <w:tr w:rsidR="00A87A55" w:rsidRPr="00F30D9D" w14:paraId="24969FC4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8DF8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средствами пожаротушения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215C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Описывать технологию использования средств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9E1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A87A55" w:rsidRPr="00F30D9D" w14:paraId="51BEF2BF" w14:textId="77777777" w:rsidTr="00E82D71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D9A6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9F07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B4B2" w14:textId="77777777" w:rsidR="00A87A55" w:rsidRPr="00F30D9D" w:rsidRDefault="00A87A55" w:rsidP="00F30D9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30D9D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</w:tbl>
    <w:p w14:paraId="25735A50" w14:textId="77777777" w:rsidR="00A87A55" w:rsidRPr="00F30D9D" w:rsidRDefault="00A87A55" w:rsidP="00F30D9D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555C6922" w14:textId="77777777" w:rsidR="00A87A55" w:rsidRPr="00F30D9D" w:rsidRDefault="00A87A55" w:rsidP="00F30D9D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3D4B7BAE" w14:textId="77777777" w:rsidR="00AB1E60" w:rsidRPr="00F30D9D" w:rsidRDefault="00AB1E60" w:rsidP="00F30D9D">
      <w:pPr>
        <w:rPr>
          <w:rFonts w:ascii="Times New Roman" w:hAnsi="Times New Roman"/>
          <w:sz w:val="24"/>
          <w:szCs w:val="24"/>
        </w:rPr>
      </w:pPr>
    </w:p>
    <w:sectPr w:rsidR="00AB1E60" w:rsidRPr="00F30D9D" w:rsidSect="008E65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8454B" w14:textId="77777777" w:rsidR="00CB1EA9" w:rsidRDefault="00CB1EA9" w:rsidP="00A87A55">
      <w:r>
        <w:separator/>
      </w:r>
    </w:p>
  </w:endnote>
  <w:endnote w:type="continuationSeparator" w:id="0">
    <w:p w14:paraId="6A012728" w14:textId="77777777" w:rsidR="00CB1EA9" w:rsidRDefault="00CB1EA9" w:rsidP="00A8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6EE7D" w14:textId="77777777" w:rsidR="00CB1EA9" w:rsidRDefault="00CB1EA9" w:rsidP="00A87A55">
      <w:r>
        <w:separator/>
      </w:r>
    </w:p>
  </w:footnote>
  <w:footnote w:type="continuationSeparator" w:id="0">
    <w:p w14:paraId="1621568B" w14:textId="77777777" w:rsidR="00CB1EA9" w:rsidRDefault="00CB1EA9" w:rsidP="00A8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564AE"/>
    <w:multiLevelType w:val="multilevel"/>
    <w:tmpl w:val="86168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698F557F"/>
    <w:multiLevelType w:val="multilevel"/>
    <w:tmpl w:val="56B6F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33"/>
    <w:rsid w:val="00041037"/>
    <w:rsid w:val="00122F7E"/>
    <w:rsid w:val="00290432"/>
    <w:rsid w:val="003C7C67"/>
    <w:rsid w:val="005F595E"/>
    <w:rsid w:val="008E6552"/>
    <w:rsid w:val="009476C4"/>
    <w:rsid w:val="009B62D0"/>
    <w:rsid w:val="00A4691A"/>
    <w:rsid w:val="00A87A55"/>
    <w:rsid w:val="00AB1E60"/>
    <w:rsid w:val="00AE5522"/>
    <w:rsid w:val="00C71C96"/>
    <w:rsid w:val="00CB1EA9"/>
    <w:rsid w:val="00D45C33"/>
    <w:rsid w:val="00D9456C"/>
    <w:rsid w:val="00DC7A7F"/>
    <w:rsid w:val="00E31E09"/>
    <w:rsid w:val="00E82D71"/>
    <w:rsid w:val="00F30D9D"/>
    <w:rsid w:val="00FA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F52D"/>
  <w15:chartTrackingRefBased/>
  <w15:docId w15:val="{E29C1051-23B8-4768-B4F6-469F09DE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7A55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87A55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D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A55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A87A55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A87A55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A87A5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A87A55"/>
    <w:pPr>
      <w:keepNext/>
      <w:spacing w:after="120"/>
    </w:pPr>
  </w:style>
  <w:style w:type="paragraph" w:customStyle="1" w:styleId="13">
    <w:name w:val="Обычный (веб)1"/>
    <w:basedOn w:val="a"/>
    <w:next w:val="a4"/>
    <w:rsid w:val="00A87A55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A87A55"/>
    <w:rPr>
      <w:color w:val="0563C1" w:themeColor="hyperlink"/>
      <w:u w:val="single"/>
    </w:rPr>
  </w:style>
  <w:style w:type="character" w:styleId="a5">
    <w:name w:val="Hyperlink"/>
    <w:basedOn w:val="a0"/>
    <w:link w:val="21"/>
    <w:rsid w:val="00A87A55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A87A55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A87A55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A87A55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A87A55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A87A55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A87A55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A87A55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A87A5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A87A55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A87A55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30D9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30D9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F30D9D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642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13</cp:revision>
  <dcterms:created xsi:type="dcterms:W3CDTF">2025-12-01T09:15:00Z</dcterms:created>
  <dcterms:modified xsi:type="dcterms:W3CDTF">2025-12-12T11:39:00Z</dcterms:modified>
</cp:coreProperties>
</file>